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4DEE" w14:textId="7ABBE1DA" w:rsidR="00C03526" w:rsidRDefault="00C03526" w:rsidP="00C03526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2</w:t>
      </w:r>
      <w:r w:rsidR="00471863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-202</w:t>
      </w:r>
      <w:r w:rsidR="00471863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学年第</w:t>
      </w:r>
      <w:r w:rsidR="00E93E6B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学期</w:t>
      </w:r>
      <w:r w:rsidR="009A553F">
        <w:rPr>
          <w:rFonts w:hint="eastAsia"/>
          <w:sz w:val="32"/>
          <w:szCs w:val="32"/>
        </w:rPr>
        <w:t>期末</w:t>
      </w:r>
      <w:r>
        <w:rPr>
          <w:rFonts w:hint="eastAsia"/>
          <w:sz w:val="32"/>
          <w:szCs w:val="32"/>
        </w:rPr>
        <w:t>补考安排</w:t>
      </w:r>
    </w:p>
    <w:p w14:paraId="12E31D57" w14:textId="77777777" w:rsidR="00614B34" w:rsidRPr="00614B34" w:rsidRDefault="00614B34" w:rsidP="00614B34">
      <w:pPr>
        <w:pStyle w:val="a8"/>
        <w:spacing w:before="0" w:beforeAutospacing="0" w:after="0" w:afterAutospacing="0" w:line="360" w:lineRule="auto"/>
        <w:ind w:firstLineChars="200" w:firstLine="480"/>
        <w:rPr>
          <w:color w:val="000000" w:themeColor="text1"/>
        </w:rPr>
      </w:pPr>
    </w:p>
    <w:p w14:paraId="0A089B34" w14:textId="0D8EB48A" w:rsidR="00614B34" w:rsidRDefault="00614B34" w:rsidP="00614B34">
      <w:pPr>
        <w:pStyle w:val="a8"/>
        <w:spacing w:before="0" w:beforeAutospacing="0" w:after="0" w:afterAutospacing="0" w:line="360" w:lineRule="auto"/>
        <w:ind w:firstLineChars="200" w:firstLine="482"/>
        <w:rPr>
          <w:color w:val="000000" w:themeColor="text1"/>
        </w:rPr>
      </w:pPr>
      <w:r w:rsidRPr="005B7EBD">
        <w:rPr>
          <w:rFonts w:hint="eastAsia"/>
          <w:b/>
          <w:bCs/>
          <w:color w:val="000000" w:themeColor="text1"/>
        </w:rPr>
        <w:t>补考时间：</w:t>
      </w:r>
      <w:r w:rsidR="00B27336"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月</w:t>
      </w:r>
      <w:r w:rsidR="00B27336"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7日-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月</w:t>
      </w:r>
      <w:r w:rsidR="00B27336"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日</w:t>
      </w:r>
    </w:p>
    <w:p w14:paraId="3AAA181D" w14:textId="77777777" w:rsidR="00614B34" w:rsidRDefault="00614B34" w:rsidP="00614B34">
      <w:pPr>
        <w:pStyle w:val="a8"/>
        <w:spacing w:before="0" w:beforeAutospacing="0" w:after="0" w:afterAutospacing="0" w:line="360" w:lineRule="auto"/>
        <w:ind w:firstLineChars="200" w:firstLine="482"/>
        <w:rPr>
          <w:color w:val="000000" w:themeColor="text1"/>
        </w:rPr>
      </w:pPr>
      <w:r w:rsidRPr="005B7EBD">
        <w:rPr>
          <w:rFonts w:hint="eastAsia"/>
          <w:b/>
          <w:bCs/>
          <w:color w:val="000000" w:themeColor="text1"/>
        </w:rPr>
        <w:t>补考形式：</w:t>
      </w:r>
      <w:r>
        <w:rPr>
          <w:rFonts w:hint="eastAsia"/>
          <w:color w:val="000000" w:themeColor="text1"/>
        </w:rPr>
        <w:t>线上</w:t>
      </w:r>
    </w:p>
    <w:p w14:paraId="5CAADE93" w14:textId="2CDEFEF7" w:rsidR="00614B34" w:rsidRDefault="00614B34" w:rsidP="00614B34">
      <w:pPr>
        <w:pStyle w:val="a8"/>
        <w:spacing w:before="0" w:beforeAutospacing="0" w:after="0" w:afterAutospacing="0" w:line="360" w:lineRule="auto"/>
        <w:ind w:firstLineChars="200" w:firstLine="482"/>
        <w:rPr>
          <w:color w:val="000000" w:themeColor="text1"/>
        </w:rPr>
      </w:pPr>
      <w:r w:rsidRPr="005B7EBD">
        <w:rPr>
          <w:rFonts w:hint="eastAsia"/>
          <w:b/>
          <w:bCs/>
          <w:color w:val="000000" w:themeColor="text1"/>
        </w:rPr>
        <w:t>公共课补考：</w:t>
      </w:r>
      <w:r>
        <w:rPr>
          <w:rFonts w:hint="eastAsia"/>
          <w:color w:val="000000" w:themeColor="text1"/>
        </w:rPr>
        <w:t>由教务处统一安排在</w:t>
      </w:r>
      <w:r w:rsidR="00B27336"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月</w:t>
      </w:r>
      <w:r w:rsidR="00B27336"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7</w:t>
      </w:r>
      <w:r>
        <w:rPr>
          <w:rFonts w:hint="eastAsia"/>
          <w:color w:val="000000" w:themeColor="text1"/>
        </w:rPr>
        <w:t>日-</w:t>
      </w:r>
      <w:r w:rsidR="00B27336"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>日</w:t>
      </w:r>
      <w:r w:rsidR="005B7EBD">
        <w:rPr>
          <w:rFonts w:hint="eastAsia"/>
          <w:color w:val="000000" w:themeColor="text1"/>
        </w:rPr>
        <w:t>（见下表）</w:t>
      </w:r>
    </w:p>
    <w:p w14:paraId="0CFA5E8A" w14:textId="000E0CAD" w:rsidR="00614B34" w:rsidRDefault="00614B34" w:rsidP="00614B34">
      <w:pPr>
        <w:pStyle w:val="a8"/>
        <w:spacing w:before="0" w:beforeAutospacing="0" w:after="0" w:afterAutospacing="0" w:line="360" w:lineRule="auto"/>
        <w:ind w:firstLineChars="200" w:firstLine="482"/>
      </w:pPr>
      <w:r w:rsidRPr="005B7EBD">
        <w:rPr>
          <w:rFonts w:hint="eastAsia"/>
          <w:b/>
          <w:bCs/>
          <w:color w:val="000000" w:themeColor="text1"/>
        </w:rPr>
        <w:t>专业课补考：</w:t>
      </w:r>
      <w:r>
        <w:rPr>
          <w:rFonts w:hint="eastAsia"/>
          <w:color w:val="000000" w:themeColor="text1"/>
        </w:rPr>
        <w:t>由各学院安排在</w:t>
      </w:r>
      <w:r w:rsidR="00B27336"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月</w:t>
      </w:r>
      <w:r w:rsidR="00B27336">
        <w:rPr>
          <w:rFonts w:hint="eastAsia"/>
          <w:color w:val="000000" w:themeColor="text1"/>
        </w:rPr>
        <w:t>27日</w:t>
      </w:r>
      <w:r>
        <w:rPr>
          <w:color w:val="000000" w:themeColor="text1"/>
        </w:rPr>
        <w:t>-</w:t>
      </w:r>
      <w:r w:rsidR="00B27336">
        <w:rPr>
          <w:rFonts w:hint="eastAsia"/>
          <w:color w:val="000000" w:themeColor="text1"/>
        </w:rPr>
        <w:t>3月3</w:t>
      </w:r>
      <w:r>
        <w:rPr>
          <w:rFonts w:hint="eastAsia"/>
          <w:color w:val="000000" w:themeColor="text1"/>
        </w:rPr>
        <w:t>日</w:t>
      </w:r>
    </w:p>
    <w:tbl>
      <w:tblPr>
        <w:tblW w:w="10211" w:type="dxa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850"/>
        <w:gridCol w:w="471"/>
        <w:gridCol w:w="1190"/>
        <w:gridCol w:w="656"/>
        <w:gridCol w:w="507"/>
        <w:gridCol w:w="437"/>
        <w:gridCol w:w="713"/>
        <w:gridCol w:w="572"/>
      </w:tblGrid>
      <w:tr w:rsidR="00C03526" w:rsidRPr="00C03526" w14:paraId="75733CB2" w14:textId="77777777" w:rsidTr="00EB3304">
        <w:trPr>
          <w:gridAfter w:val="1"/>
          <w:wAfter w:w="572" w:type="dxa"/>
          <w:trHeight w:val="402"/>
        </w:trPr>
        <w:tc>
          <w:tcPr>
            <w:tcW w:w="9639" w:type="dxa"/>
            <w:gridSpan w:val="9"/>
            <w:shd w:val="clear" w:color="auto" w:fill="auto"/>
            <w:noWrap/>
          </w:tcPr>
          <w:p w14:paraId="05841D66" w14:textId="77777777" w:rsidR="005B7EBD" w:rsidRDefault="005B7EBD" w:rsidP="00C03526">
            <w:pPr>
              <w:widowControl/>
              <w:rPr>
                <w:color w:val="000000" w:themeColor="text1"/>
              </w:rPr>
            </w:pPr>
          </w:p>
          <w:p w14:paraId="60AD5A6F" w14:textId="538F3DE3" w:rsidR="00C03526" w:rsidRPr="00E93E6B" w:rsidRDefault="00614B34" w:rsidP="005B7E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</w:rPr>
              <w:t>公共课</w:t>
            </w:r>
            <w:r w:rsidR="005B7EBD">
              <w:rPr>
                <w:rFonts w:hint="eastAsia"/>
                <w:color w:val="000000" w:themeColor="text1"/>
              </w:rPr>
              <w:t>补</w:t>
            </w:r>
            <w:r>
              <w:rPr>
                <w:rFonts w:hint="eastAsia"/>
                <w:color w:val="000000" w:themeColor="text1"/>
              </w:rPr>
              <w:t>考安排</w:t>
            </w:r>
          </w:p>
        </w:tc>
      </w:tr>
      <w:tr w:rsidR="00B27336" w:rsidRPr="00B27336" w14:paraId="6DE14F3C" w14:textId="77777777" w:rsidTr="00EB3304">
        <w:trPr>
          <w:trHeight w:val="10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6FDA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0F542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考试日期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B081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考试时间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224D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老师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AADC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66F5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B27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班型</w:t>
            </w:r>
            <w:proofErr w:type="gramEnd"/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7EDA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开闭卷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2D5D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平台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1D27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考试课程码(即学习通班级码)</w:t>
            </w:r>
          </w:p>
        </w:tc>
      </w:tr>
      <w:tr w:rsidR="00B27336" w:rsidRPr="00B27336" w14:paraId="1994CB17" w14:textId="77777777" w:rsidTr="00053C33">
        <w:trPr>
          <w:trHeight w:val="1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9AA8D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全日制2022学前教育1班-6班 全日制2022健身指导与管理1班 全日制2022护理1班-6班 全日制2022药学1班-4班 全日制2022食品检验检测技术1班 全日制2022呼吸治疗技术1班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E9DE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2023.2.27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D3E1" w14:textId="77777777" w:rsidR="00EB3304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</w:t>
            </w:r>
          </w:p>
          <w:p w14:paraId="1518D33A" w14:textId="6B8F4519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-10:30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08EC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米法利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300E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大学英语（一）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7FB2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BE2F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AE7D8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学习通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09FB" w14:textId="77777777" w:rsidR="00B27336" w:rsidRPr="00B27336" w:rsidRDefault="00B27336" w:rsidP="00B273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273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32807847</w:t>
            </w:r>
          </w:p>
        </w:tc>
      </w:tr>
      <w:tr w:rsidR="00B27336" w:rsidRPr="00B27336" w14:paraId="789059CD" w14:textId="77777777" w:rsidTr="00EB3304">
        <w:trPr>
          <w:trHeight w:val="61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FE0EE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全日制2022影视编导1班/ 全日制2022影视多媒体技术1班/ 全日制2022传播与策划1班/全日制2022戏剧影视表演1班/全日制2022</w:t>
            </w:r>
            <w:proofErr w:type="gramStart"/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融媒体</w:t>
            </w:r>
            <w:proofErr w:type="gramEnd"/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技术与运营1班/全日制2022艺术设计1班/全日制2022大数据与会计1-2班/全日制2022电子商务1班/全日制2022酒店管理与数字化运营(高本贯通)1班/全日制2022酒店管理与数字化运营1班/全日制2022数字媒体技术1班/全日制2022空中乘务1班/全日制2022工商企业管理1班/全日制2022现代物流管理1班/全日制2022机电一体化技术1-2班/全日制2022虚拟现实技术应用1班/全日制2022数字媒体技术(</w:t>
            </w:r>
            <w:proofErr w:type="gramStart"/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电竞内容</w:t>
            </w:r>
            <w:proofErr w:type="gramEnd"/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制作)1班/全日制2022物联网应用技术1班/全日制2022工程造价1班/全日制2022建筑工程技术1班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17C7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2023.2.27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B5E4" w14:textId="77777777" w:rsidR="00EB3304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</w:t>
            </w:r>
          </w:p>
          <w:p w14:paraId="0D8DF6F3" w14:textId="217F4C10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-10:30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790F6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郭宁宁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E830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大学英语（一）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4378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17C0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13B1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学习通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3934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57213644</w:t>
            </w:r>
          </w:p>
        </w:tc>
      </w:tr>
      <w:tr w:rsidR="00B27336" w:rsidRPr="00B27336" w14:paraId="089CD858" w14:textId="77777777" w:rsidTr="00EB3304">
        <w:trPr>
          <w:trHeight w:val="45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20C7A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全日制2021电子商务1班 全日制2021空中乘务1班 全日制2021数字媒体技术1班 全日制2021数字媒体技术2班 全日制2021虚拟现实技术应用1班 全日制2021数字媒体技术(</w:t>
            </w:r>
            <w:proofErr w:type="gramStart"/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电竞内容</w:t>
            </w:r>
            <w:proofErr w:type="gramEnd"/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 xml:space="preserve">制作)1班 全日制2021工程造价1班 全日制2021建筑工程技术1班 全日制2021建筑工程技术2班 全日制2021国际商务1班 全日制2021现代物流管理1班 全日制2021大数据与会计1班 全日制2021大数据与会计2班  全日制2021工商企业管理1班 全日制2021机电一体化技术1班 全日制2021物联网应用技术1班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79AB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2023.2.27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4454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13:00-14:30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0EA0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赵栩卿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EE3C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大学英语（三）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5307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2E94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A0FB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学习通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A661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40046865</w:t>
            </w:r>
          </w:p>
        </w:tc>
      </w:tr>
      <w:tr w:rsidR="00B27336" w:rsidRPr="00B27336" w14:paraId="6D9E8D37" w14:textId="77777777" w:rsidTr="00053C33">
        <w:trPr>
          <w:trHeight w:val="3769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45A40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全日制2021护理1班-6班 全日制2021呼吸治疗技术1班 全日制2021学前教育1-10班 全日制2021摄影摄像技术1班 全日制2021健身指导与管理1班 全日制2021食品检验检测技术1班 全日制2021药学1-4班 全日制2021戏剧影视表演1-2班 全日制2021广告艺术设计1班 全日制2021艺术设计1班  全日制2021传播与策划1班 全日制2021影视编导1班   全日制2021影视多媒体技术1班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F829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2023.2.27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E521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13:00-14:30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1195" w14:textId="3771DC2F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 xml:space="preserve"> 段梦</w:t>
            </w:r>
            <w:proofErr w:type="gramStart"/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梦</w:t>
            </w:r>
            <w:proofErr w:type="gramEnd"/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 xml:space="preserve"> 杨洛琪 </w:t>
            </w:r>
            <w:proofErr w:type="gramStart"/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何蕾</w:t>
            </w:r>
            <w:proofErr w:type="gramEnd"/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 xml:space="preserve"> 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6A68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英语会话（一）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D31F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4712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4C4A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学习通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8890D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71194064</w:t>
            </w:r>
          </w:p>
        </w:tc>
      </w:tr>
      <w:tr w:rsidR="00B27336" w:rsidRPr="00B27336" w14:paraId="1DC6318B" w14:textId="77777777" w:rsidTr="00EB330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C5A7B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全日制2021酒店管理与数字化运营(高本贯通)1班；全日制2021酒店管理与数字化运营1班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2947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2023.2.27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67BA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9:00-10:30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EC29BA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刘言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B8A2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综合英语（二）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068E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380D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029E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学习通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5492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63243201</w:t>
            </w:r>
          </w:p>
        </w:tc>
      </w:tr>
      <w:tr w:rsidR="00B27336" w:rsidRPr="00B27336" w14:paraId="2B86C508" w14:textId="77777777" w:rsidTr="00EB3304">
        <w:trPr>
          <w:trHeight w:val="16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7666E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五年一贯制2022护理1班；五年一贯制2022护理2班；五年一贯制2022大数据与会计1班；中高职贯通2022酒店管理与数字化运营1班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67FF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2023.2.27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79E7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9:00-10:30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6BB4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E1F6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英语（7）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60BA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888D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5FEB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学习通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73EA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28413080</w:t>
            </w:r>
          </w:p>
        </w:tc>
      </w:tr>
      <w:tr w:rsidR="00B27336" w:rsidRPr="00B27336" w14:paraId="3D80371B" w14:textId="77777777" w:rsidTr="00EB3304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18278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22级学生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2923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2023.2.27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1DAC9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13:00-14:30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33E43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88A19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体育（一）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C15E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 xml:space="preserve">同时考，因此写相同的班级码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F649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1EC5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学习通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E33A6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83697774</w:t>
            </w:r>
          </w:p>
        </w:tc>
      </w:tr>
      <w:tr w:rsidR="00B27336" w:rsidRPr="00B27336" w14:paraId="4C07BDED" w14:textId="77777777" w:rsidTr="00EB3304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ECB71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五年一贯制2022大数据与会计1班+中高职贯通2022酒店管理与数字化运营1班；五年一贯制2022护理1班；五年一贯制2022护理2班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9693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2023.2.27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06E39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13:00-14:30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8555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阙雨欣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D4D6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体育与保健（7）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5F01B" w14:textId="77777777" w:rsidR="00B27336" w:rsidRPr="00B27336" w:rsidRDefault="00B27336" w:rsidP="00B273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17E6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8F1A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学习通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82EF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83697774</w:t>
            </w:r>
          </w:p>
        </w:tc>
      </w:tr>
      <w:tr w:rsidR="00B27336" w:rsidRPr="00B27336" w14:paraId="1588DB84" w14:textId="77777777" w:rsidTr="00EB3304">
        <w:trPr>
          <w:trHeight w:val="30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E1948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全日制2022大数据与会计1班+全日制2022大数据与会计2班+全日制2022酒店管理与数字化运营(高本贯通)1班+全日制2022酒店管理与数字化运营1班+全日制2022电子商务1班+全日制2022工商企业管理1班+全日制2022现代物流管理1班+全日制2022工程造价1班+全日制2022建筑工程技术1班+全日制2022空中乘务1班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DB2A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2023.2.27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0A555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10:40-12:10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AE3B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FED1F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高等数学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7004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144F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DFC8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学习通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EE7A0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15503286</w:t>
            </w:r>
          </w:p>
        </w:tc>
      </w:tr>
      <w:tr w:rsidR="00B27336" w:rsidRPr="00B27336" w14:paraId="50AA2AE4" w14:textId="77777777" w:rsidTr="00EB3304">
        <w:trPr>
          <w:trHeight w:val="3480"/>
        </w:trPr>
        <w:tc>
          <w:tcPr>
            <w:tcW w:w="3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0A21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全日制2022学前教育1班、全日制2022学前教育2班、全日制2022学前教育3班、全日制2022学前教育4班、全日制2022学前教育5班、全日制2022学前教育6班、全日制2022护理1班、全日制2022护理2班、全日制2022护理3班、全日制2022护理4班、全日制2022护理5班、全日制2022护理6班、全日制2022呼吸治疗技术1班、全日制2022健身指导与管理1班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7027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2023.2.27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4BAD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14:30-16:00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E1EF1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柴政垚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B706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大学语文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5938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6C86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开卷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067A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学习通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F6033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86829821</w:t>
            </w:r>
          </w:p>
        </w:tc>
      </w:tr>
      <w:tr w:rsidR="00B27336" w:rsidRPr="00B27336" w14:paraId="311B5E2C" w14:textId="77777777" w:rsidTr="00EB3304">
        <w:trPr>
          <w:trHeight w:val="7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46AB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2022级所有班级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DFCB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2023.2.28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4822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9:00-10:30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34F2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张银巧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CD4D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信息技术基础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F551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DEF2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闭卷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BE6F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学习通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7DF8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79731605</w:t>
            </w:r>
          </w:p>
        </w:tc>
      </w:tr>
      <w:tr w:rsidR="00B27336" w:rsidRPr="00B27336" w14:paraId="02DD175B" w14:textId="77777777" w:rsidTr="002845BD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7FA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2022级所有班级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0B11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2023.2.28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5C54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10:40-12:10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222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郝荣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B460" w14:textId="77777777" w:rsidR="00B27336" w:rsidRPr="000F5D85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5D85">
              <w:rPr>
                <w:rFonts w:ascii="宋体" w:eastAsia="宋体" w:hAnsi="宋体" w:cs="宋体" w:hint="eastAsia"/>
                <w:kern w:val="0"/>
                <w:sz w:val="22"/>
              </w:rPr>
              <w:t>形势与政策</w:t>
            </w:r>
          </w:p>
          <w:p w14:paraId="7DF24DFE" w14:textId="477CBCD9" w:rsidR="000F5D85" w:rsidRPr="000F5D85" w:rsidRDefault="000F5D85" w:rsidP="00B2733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FA3E78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形势政策教育</w:t>
            </w:r>
            <w:r w:rsidRPr="00FA3E78">
              <w:rPr>
                <w:rFonts w:ascii="宋体" w:eastAsia="宋体" w:hAnsi="宋体" w:cs="宋体"/>
                <w:color w:val="0070C0"/>
                <w:kern w:val="0"/>
                <w:sz w:val="22"/>
              </w:rPr>
              <w:t>(7)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F997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bookmarkEnd w:id="0"/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FA7C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开卷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3EB6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学习通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9E3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70221639</w:t>
            </w:r>
          </w:p>
        </w:tc>
      </w:tr>
      <w:tr w:rsidR="00B27336" w:rsidRPr="00B27336" w14:paraId="5EA925B5" w14:textId="77777777" w:rsidTr="002845BD">
        <w:trPr>
          <w:trHeight w:val="10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A205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2022级所有班级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A136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2023.2.28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8E13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13:00-14:30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59AD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郝荣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1578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思想道德修养与法律基础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6B59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E523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开卷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4535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学习通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E5C1" w14:textId="77777777" w:rsidR="00B27336" w:rsidRPr="00B27336" w:rsidRDefault="00B27336" w:rsidP="00B273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7336">
              <w:rPr>
                <w:rFonts w:ascii="宋体" w:eastAsia="宋体" w:hAnsi="宋体" w:cs="宋体" w:hint="eastAsia"/>
                <w:kern w:val="0"/>
                <w:sz w:val="22"/>
              </w:rPr>
              <w:t>27511547</w:t>
            </w:r>
          </w:p>
        </w:tc>
      </w:tr>
      <w:tr w:rsidR="002845BD" w:rsidRPr="00B27336" w14:paraId="50ECCF26" w14:textId="77777777" w:rsidTr="002845BD">
        <w:trPr>
          <w:trHeight w:val="10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5C11" w14:textId="113DF2A8" w:rsidR="002845BD" w:rsidRPr="00B27336" w:rsidRDefault="009B396F" w:rsidP="00B273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B396F">
              <w:rPr>
                <w:rFonts w:ascii="宋体" w:eastAsia="宋体" w:hAnsi="宋体" w:cs="宋体" w:hint="eastAsia"/>
                <w:kern w:val="0"/>
                <w:sz w:val="22"/>
              </w:rPr>
              <w:t>五年一贯制</w:t>
            </w:r>
            <w:r w:rsidRPr="009B396F">
              <w:rPr>
                <w:rFonts w:ascii="宋体" w:eastAsia="宋体" w:hAnsi="宋体" w:cs="宋体"/>
                <w:kern w:val="0"/>
                <w:sz w:val="22"/>
              </w:rPr>
              <w:t>2022大数据与会计1班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Pr="009B396F">
              <w:rPr>
                <w:rFonts w:ascii="宋体" w:eastAsia="宋体" w:hAnsi="宋体" w:cs="宋体" w:hint="eastAsia"/>
                <w:kern w:val="0"/>
                <w:sz w:val="22"/>
              </w:rPr>
              <w:t>五年一贯制</w:t>
            </w:r>
            <w:r w:rsidRPr="009B396F">
              <w:rPr>
                <w:rFonts w:ascii="宋体" w:eastAsia="宋体" w:hAnsi="宋体" w:cs="宋体"/>
                <w:kern w:val="0"/>
                <w:sz w:val="22"/>
              </w:rPr>
              <w:t>2022护理2班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FB14" w14:textId="1CD0FA28" w:rsidR="002845BD" w:rsidRPr="00B27336" w:rsidRDefault="009B396F" w:rsidP="00B273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023.2.28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EE54" w14:textId="58D56114" w:rsidR="002845BD" w:rsidRPr="00B27336" w:rsidRDefault="009B396F" w:rsidP="00B273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:</w:t>
            </w:r>
            <w:r>
              <w:rPr>
                <w:rFonts w:ascii="宋体" w:eastAsia="宋体" w:hAnsi="宋体" w:cs="宋体"/>
                <w:kern w:val="0"/>
                <w:sz w:val="22"/>
              </w:rPr>
              <w:t>00-14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:</w:t>
            </w:r>
            <w:r>
              <w:rPr>
                <w:rFonts w:ascii="宋体" w:eastAsia="宋体" w:hAnsi="宋体" w:cs="宋体"/>
                <w:kern w:val="0"/>
                <w:sz w:val="22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F1F8" w14:textId="6624ED19" w:rsidR="002845BD" w:rsidRPr="00B27336" w:rsidRDefault="009B396F" w:rsidP="00B273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张银巧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8EAF" w14:textId="6B910337" w:rsidR="002845BD" w:rsidRPr="009B396F" w:rsidRDefault="009B396F" w:rsidP="009B396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A3E78">
              <w:rPr>
                <w:rFonts w:ascii="宋体" w:eastAsia="宋体" w:hAnsi="宋体" w:cs="宋体"/>
                <w:color w:val="0070C0"/>
                <w:kern w:val="0"/>
                <w:sz w:val="22"/>
              </w:rPr>
              <w:t>计算机应用基础 （高校一级）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B660" w14:textId="77777777" w:rsidR="002845BD" w:rsidRPr="00B27336" w:rsidRDefault="002845BD" w:rsidP="00B273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62CF" w14:textId="6E8C4CB3" w:rsidR="002845BD" w:rsidRPr="00B27336" w:rsidRDefault="009B396F" w:rsidP="00B273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闭卷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22F" w14:textId="54B196E2" w:rsidR="002845BD" w:rsidRPr="00B27336" w:rsidRDefault="009B396F" w:rsidP="00B273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学习通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8DC1" w14:textId="2D4BDD00" w:rsidR="002845BD" w:rsidRPr="00B27336" w:rsidRDefault="009B396F" w:rsidP="00B273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kern w:val="0"/>
                <w:sz w:val="22"/>
              </w:rPr>
              <w:t>5171142</w:t>
            </w:r>
          </w:p>
        </w:tc>
      </w:tr>
    </w:tbl>
    <w:p w14:paraId="50E18FE3" w14:textId="77777777" w:rsidR="00053C33" w:rsidRDefault="00053C33" w:rsidP="00B27336">
      <w:pPr>
        <w:spacing w:line="380" w:lineRule="exact"/>
        <w:ind w:right="24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14:paraId="79E8CB14" w14:textId="29E2CCF5" w:rsidR="00B27336" w:rsidRDefault="00B27336" w:rsidP="00053C33">
      <w:pPr>
        <w:wordWrap w:val="0"/>
        <w:spacing w:line="380" w:lineRule="exact"/>
        <w:ind w:right="24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5B7EBD">
        <w:rPr>
          <w:rFonts w:ascii="宋体" w:eastAsia="宋体" w:hAnsi="宋体" w:hint="eastAsia"/>
          <w:color w:val="000000" w:themeColor="text1"/>
          <w:sz w:val="24"/>
          <w:szCs w:val="24"/>
        </w:rPr>
        <w:t>上海震旦职业学院</w:t>
      </w:r>
    </w:p>
    <w:p w14:paraId="379B379F" w14:textId="77777777" w:rsidR="00053C33" w:rsidRDefault="00B27336" w:rsidP="00053C33">
      <w:pPr>
        <w:spacing w:line="380" w:lineRule="exact"/>
        <w:ind w:right="24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5B7EBD">
        <w:rPr>
          <w:rFonts w:ascii="宋体" w:eastAsia="宋体" w:hAnsi="宋体" w:hint="eastAsia"/>
          <w:color w:val="000000" w:themeColor="text1"/>
          <w:sz w:val="24"/>
          <w:szCs w:val="24"/>
        </w:rPr>
        <w:t>教务处</w:t>
      </w:r>
    </w:p>
    <w:p w14:paraId="4C9C320C" w14:textId="1C49003F" w:rsidR="00B27336" w:rsidRPr="005B7EBD" w:rsidRDefault="00B27336" w:rsidP="00053C33">
      <w:pPr>
        <w:spacing w:line="380" w:lineRule="exact"/>
        <w:ind w:right="24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5B7EBD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Pr="005B7EBD">
        <w:rPr>
          <w:rFonts w:ascii="宋体" w:eastAsia="宋体" w:hAnsi="宋体"/>
          <w:color w:val="000000" w:themeColor="text1"/>
          <w:sz w:val="24"/>
          <w:szCs w:val="24"/>
        </w:rPr>
        <w:t>02</w:t>
      </w:r>
      <w:r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Pr="005B7EBD">
        <w:rPr>
          <w:rFonts w:ascii="宋体" w:eastAsia="宋体" w:hAnsi="宋体" w:hint="eastAsia"/>
          <w:color w:val="000000" w:themeColor="text1"/>
          <w:sz w:val="24"/>
          <w:szCs w:val="24"/>
        </w:rPr>
        <w:t>年1月</w:t>
      </w:r>
      <w:r>
        <w:rPr>
          <w:rFonts w:ascii="宋体" w:eastAsia="宋体" w:hAnsi="宋体"/>
          <w:color w:val="000000" w:themeColor="text1"/>
          <w:sz w:val="24"/>
          <w:szCs w:val="24"/>
        </w:rPr>
        <w:t>9</w:t>
      </w:r>
      <w:r w:rsidRPr="005B7EBD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sectPr w:rsidR="00B27336" w:rsidRPr="005B7EBD" w:rsidSect="00B56B5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DA38" w14:textId="77777777" w:rsidR="00081AAB" w:rsidRDefault="00081AAB" w:rsidP="00FD0F0C">
      <w:r>
        <w:separator/>
      </w:r>
    </w:p>
  </w:endnote>
  <w:endnote w:type="continuationSeparator" w:id="0">
    <w:p w14:paraId="42CF4449" w14:textId="77777777" w:rsidR="00081AAB" w:rsidRDefault="00081AAB" w:rsidP="00FD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CED6" w14:textId="77777777" w:rsidR="00081AAB" w:rsidRDefault="00081AAB" w:rsidP="00FD0F0C">
      <w:r>
        <w:separator/>
      </w:r>
    </w:p>
  </w:footnote>
  <w:footnote w:type="continuationSeparator" w:id="0">
    <w:p w14:paraId="4383CDAA" w14:textId="77777777" w:rsidR="00081AAB" w:rsidRDefault="00081AAB" w:rsidP="00FD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6098A"/>
    <w:multiLevelType w:val="multilevel"/>
    <w:tmpl w:val="7BE6098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26"/>
    <w:rsid w:val="00043DEC"/>
    <w:rsid w:val="00053C33"/>
    <w:rsid w:val="00081AAB"/>
    <w:rsid w:val="000F4FB2"/>
    <w:rsid w:val="000F5D85"/>
    <w:rsid w:val="00100973"/>
    <w:rsid w:val="001145B0"/>
    <w:rsid w:val="001A1CCD"/>
    <w:rsid w:val="001D18D8"/>
    <w:rsid w:val="001E0C2A"/>
    <w:rsid w:val="001F4B74"/>
    <w:rsid w:val="00282D9F"/>
    <w:rsid w:val="002845BD"/>
    <w:rsid w:val="002947B1"/>
    <w:rsid w:val="003C3D1F"/>
    <w:rsid w:val="0040459D"/>
    <w:rsid w:val="00447DE3"/>
    <w:rsid w:val="00471863"/>
    <w:rsid w:val="00487451"/>
    <w:rsid w:val="004F3F95"/>
    <w:rsid w:val="005157EB"/>
    <w:rsid w:val="0057231D"/>
    <w:rsid w:val="005B33E4"/>
    <w:rsid w:val="005B7EBD"/>
    <w:rsid w:val="005E3A59"/>
    <w:rsid w:val="005F49F1"/>
    <w:rsid w:val="00614B34"/>
    <w:rsid w:val="00620828"/>
    <w:rsid w:val="00650612"/>
    <w:rsid w:val="00691CB8"/>
    <w:rsid w:val="006C42B7"/>
    <w:rsid w:val="0075566D"/>
    <w:rsid w:val="007F5C27"/>
    <w:rsid w:val="00931A50"/>
    <w:rsid w:val="009410D5"/>
    <w:rsid w:val="009A553F"/>
    <w:rsid w:val="009B396F"/>
    <w:rsid w:val="009C7317"/>
    <w:rsid w:val="009E6D19"/>
    <w:rsid w:val="00A43951"/>
    <w:rsid w:val="00B27336"/>
    <w:rsid w:val="00B36BBA"/>
    <w:rsid w:val="00B50C96"/>
    <w:rsid w:val="00B56B5F"/>
    <w:rsid w:val="00B721B2"/>
    <w:rsid w:val="00B7447B"/>
    <w:rsid w:val="00C00C80"/>
    <w:rsid w:val="00C03526"/>
    <w:rsid w:val="00C11C1F"/>
    <w:rsid w:val="00C75CD9"/>
    <w:rsid w:val="00D03D7E"/>
    <w:rsid w:val="00D34820"/>
    <w:rsid w:val="00D43781"/>
    <w:rsid w:val="00E92AC4"/>
    <w:rsid w:val="00E93E6B"/>
    <w:rsid w:val="00EB3304"/>
    <w:rsid w:val="00EC4EAC"/>
    <w:rsid w:val="00ED3EA1"/>
    <w:rsid w:val="00ED4518"/>
    <w:rsid w:val="00FA3E78"/>
    <w:rsid w:val="00FC4D6A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52DEE"/>
  <w15:chartTrackingRefBased/>
  <w15:docId w15:val="{3F57A2DA-C824-4005-92AC-446891DA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2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D0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0F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0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0F0C"/>
    <w:rPr>
      <w:sz w:val="18"/>
      <w:szCs w:val="18"/>
    </w:rPr>
  </w:style>
  <w:style w:type="paragraph" w:customStyle="1" w:styleId="paragraph">
    <w:name w:val="paragraph"/>
    <w:basedOn w:val="a"/>
    <w:rsid w:val="0040459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614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B2733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2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AB18-DF48-4D1F-8FF4-2131CC71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11</cp:revision>
  <dcterms:created xsi:type="dcterms:W3CDTF">2023-01-09T05:24:00Z</dcterms:created>
  <dcterms:modified xsi:type="dcterms:W3CDTF">2023-01-13T03:38:00Z</dcterms:modified>
</cp:coreProperties>
</file>